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D1367" w14:textId="133C978A" w:rsidR="00A2305A" w:rsidRPr="00F81660" w:rsidRDefault="00A2305A" w:rsidP="00A2305A">
      <w:pPr>
        <w:jc w:val="center"/>
        <w:rPr>
          <w:rFonts w:ascii="Roboto" w:hAnsi="Roboto" w:cs="Arial"/>
          <w:b/>
          <w:color w:val="10167F" w:themeColor="text2"/>
          <w:sz w:val="24"/>
          <w:szCs w:val="24"/>
        </w:rPr>
      </w:pPr>
      <w:r w:rsidRPr="00F81660">
        <w:rPr>
          <w:rFonts w:ascii="Roboto" w:hAnsi="Roboto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D39D3B" wp14:editId="12B65AC5">
            <wp:simplePos x="0" y="0"/>
            <wp:positionH relativeFrom="rightMargin">
              <wp:posOffset>-158750</wp:posOffset>
            </wp:positionH>
            <wp:positionV relativeFrom="topMargin">
              <wp:posOffset>138430</wp:posOffset>
            </wp:positionV>
            <wp:extent cx="695960" cy="501650"/>
            <wp:effectExtent l="0" t="0" r="889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660">
        <w:rPr>
          <w:rFonts w:ascii="Roboto" w:hAnsi="Roboto" w:cs="Arial"/>
          <w:b/>
          <w:color w:val="10167F" w:themeColor="text2"/>
          <w:sz w:val="24"/>
          <w:szCs w:val="24"/>
        </w:rPr>
        <w:t>United Way of Dane County Public Policy Advocacy Criteria</w:t>
      </w:r>
    </w:p>
    <w:p w14:paraId="1229517D" w14:textId="310DCFF6" w:rsidR="00823065" w:rsidRPr="00F81660" w:rsidRDefault="00823065" w:rsidP="00F81660">
      <w:pPr>
        <w:jc w:val="center"/>
        <w:rPr>
          <w:rFonts w:ascii="Roboto" w:hAnsi="Roboto" w:cs="Arial"/>
          <w:bCs/>
          <w:i/>
          <w:iCs/>
          <w:sz w:val="20"/>
          <w:szCs w:val="20"/>
        </w:rPr>
      </w:pPr>
      <w:r w:rsidRPr="00F81660">
        <w:rPr>
          <w:rFonts w:ascii="Roboto" w:hAnsi="Roboto" w:cs="Arial"/>
          <w:bCs/>
          <w:i/>
          <w:iCs/>
          <w:sz w:val="20"/>
          <w:szCs w:val="20"/>
        </w:rPr>
        <w:t>When determining our approach to public policy advocacy, developing our biennial advocacy agendas</w:t>
      </w:r>
      <w:r w:rsidR="00C13FCB" w:rsidRPr="00F81660">
        <w:rPr>
          <w:rFonts w:ascii="Roboto" w:hAnsi="Roboto" w:cs="Arial"/>
          <w:bCs/>
          <w:i/>
          <w:iCs/>
          <w:sz w:val="20"/>
          <w:szCs w:val="20"/>
        </w:rPr>
        <w:t xml:space="preserve">, </w:t>
      </w:r>
      <w:r w:rsidR="00180262" w:rsidRPr="00F81660">
        <w:rPr>
          <w:rFonts w:ascii="Roboto" w:hAnsi="Roboto" w:cs="Arial"/>
          <w:bCs/>
          <w:i/>
          <w:iCs/>
          <w:sz w:val="20"/>
          <w:szCs w:val="20"/>
        </w:rPr>
        <w:t>selecting</w:t>
      </w:r>
      <w:r w:rsidR="00C13FCB" w:rsidRPr="00F81660">
        <w:rPr>
          <w:rFonts w:ascii="Roboto" w:hAnsi="Roboto" w:cs="Arial"/>
          <w:bCs/>
          <w:i/>
          <w:iCs/>
          <w:sz w:val="20"/>
          <w:szCs w:val="20"/>
        </w:rPr>
        <w:t xml:space="preserve"> positions on policy matters </w:t>
      </w:r>
      <w:r w:rsidRPr="00F81660">
        <w:rPr>
          <w:rFonts w:ascii="Roboto" w:hAnsi="Roboto" w:cs="Arial"/>
          <w:bCs/>
          <w:i/>
          <w:iCs/>
          <w:sz w:val="20"/>
          <w:szCs w:val="20"/>
        </w:rPr>
        <w:t>and responding to requests for policy</w:t>
      </w:r>
      <w:r w:rsidR="00BA29A9" w:rsidRPr="00F81660">
        <w:rPr>
          <w:rFonts w:ascii="Roboto" w:hAnsi="Roboto" w:cs="Arial"/>
          <w:bCs/>
          <w:i/>
          <w:iCs/>
          <w:sz w:val="20"/>
          <w:szCs w:val="20"/>
        </w:rPr>
        <w:t xml:space="preserve"> actions, the United Way of Dane County</w:t>
      </w:r>
      <w:r w:rsidRPr="00F81660">
        <w:rPr>
          <w:rFonts w:ascii="Roboto" w:hAnsi="Roboto" w:cs="Arial"/>
          <w:bCs/>
          <w:i/>
          <w:iCs/>
          <w:sz w:val="20"/>
          <w:szCs w:val="20"/>
        </w:rPr>
        <w:t xml:space="preserve"> Public Policy Committee</w:t>
      </w:r>
      <w:r w:rsidR="00BA29A9" w:rsidRPr="00F81660">
        <w:rPr>
          <w:rFonts w:ascii="Roboto" w:hAnsi="Roboto" w:cs="Arial"/>
          <w:bCs/>
          <w:i/>
          <w:iCs/>
          <w:sz w:val="20"/>
          <w:szCs w:val="20"/>
        </w:rPr>
        <w:t xml:space="preserve"> and</w:t>
      </w:r>
      <w:r w:rsidRPr="00F81660">
        <w:rPr>
          <w:rFonts w:ascii="Roboto" w:hAnsi="Roboto" w:cs="Arial"/>
          <w:bCs/>
          <w:i/>
          <w:iCs/>
          <w:sz w:val="20"/>
          <w:szCs w:val="20"/>
        </w:rPr>
        <w:t xml:space="preserve"> United Way staff </w:t>
      </w:r>
      <w:r w:rsidR="00BA29A9" w:rsidRPr="00F81660">
        <w:rPr>
          <w:rFonts w:ascii="Roboto" w:hAnsi="Roboto" w:cs="Arial"/>
          <w:bCs/>
          <w:i/>
          <w:iCs/>
          <w:sz w:val="20"/>
          <w:szCs w:val="20"/>
        </w:rPr>
        <w:t xml:space="preserve">will </w:t>
      </w:r>
      <w:r w:rsidR="008605CB" w:rsidRPr="00F81660">
        <w:rPr>
          <w:rFonts w:ascii="Roboto" w:hAnsi="Roboto" w:cs="Arial"/>
          <w:bCs/>
          <w:i/>
          <w:iCs/>
          <w:sz w:val="20"/>
          <w:szCs w:val="20"/>
        </w:rPr>
        <w:t xml:space="preserve">utilize the following criteria to guide our approach to public policy advocacy and engagement. </w:t>
      </w:r>
      <w:r w:rsidR="006433A7" w:rsidRPr="00F81660">
        <w:rPr>
          <w:rFonts w:ascii="Roboto" w:hAnsi="Roboto" w:cs="Arial"/>
          <w:bCs/>
          <w:i/>
          <w:iCs/>
          <w:sz w:val="20"/>
          <w:szCs w:val="20"/>
        </w:rPr>
        <w:t xml:space="preserve">Not </w:t>
      </w:r>
      <w:r w:rsidR="00180262" w:rsidRPr="00F81660">
        <w:rPr>
          <w:rFonts w:ascii="Roboto" w:hAnsi="Roboto" w:cs="Arial"/>
          <w:bCs/>
          <w:i/>
          <w:iCs/>
          <w:sz w:val="20"/>
          <w:szCs w:val="20"/>
        </w:rPr>
        <w:t>all</w:t>
      </w:r>
      <w:r w:rsidR="006433A7" w:rsidRPr="00F81660">
        <w:rPr>
          <w:rFonts w:ascii="Roboto" w:hAnsi="Roboto" w:cs="Arial"/>
          <w:bCs/>
          <w:i/>
          <w:iCs/>
          <w:sz w:val="20"/>
          <w:szCs w:val="20"/>
        </w:rPr>
        <w:t xml:space="preserve"> the criteria need to be met for United Way to engage in a policy issue</w:t>
      </w:r>
      <w:r w:rsidR="00FA704A">
        <w:rPr>
          <w:rFonts w:ascii="Roboto" w:hAnsi="Roboto" w:cs="Arial"/>
          <w:bCs/>
          <w:i/>
          <w:iCs/>
          <w:sz w:val="20"/>
          <w:szCs w:val="20"/>
        </w:rPr>
        <w:t xml:space="preserve">; they </w:t>
      </w:r>
      <w:r w:rsidR="000B4047" w:rsidRPr="00F81660">
        <w:rPr>
          <w:rFonts w:ascii="Roboto" w:hAnsi="Roboto" w:cs="Arial"/>
          <w:bCs/>
          <w:i/>
          <w:iCs/>
          <w:sz w:val="20"/>
          <w:szCs w:val="20"/>
        </w:rPr>
        <w:t>are</w:t>
      </w:r>
      <w:r w:rsidR="006433A7" w:rsidRPr="00F81660">
        <w:rPr>
          <w:rFonts w:ascii="Roboto" w:hAnsi="Roboto" w:cs="Arial"/>
          <w:bCs/>
          <w:i/>
          <w:iCs/>
          <w:sz w:val="20"/>
          <w:szCs w:val="20"/>
        </w:rPr>
        <w:t xml:space="preserve"> meant to serve as a guidepost </w:t>
      </w:r>
      <w:r w:rsidR="004703FD" w:rsidRPr="00F81660">
        <w:rPr>
          <w:rFonts w:ascii="Roboto" w:hAnsi="Roboto" w:cs="Arial"/>
          <w:bCs/>
          <w:i/>
          <w:iCs/>
          <w:sz w:val="20"/>
          <w:szCs w:val="20"/>
        </w:rPr>
        <w:t>in the</w:t>
      </w:r>
      <w:r w:rsidR="006433A7" w:rsidRPr="00F81660">
        <w:rPr>
          <w:rFonts w:ascii="Roboto" w:hAnsi="Roboto" w:cs="Arial"/>
          <w:bCs/>
          <w:i/>
          <w:iCs/>
          <w:sz w:val="20"/>
          <w:szCs w:val="20"/>
        </w:rPr>
        <w:t xml:space="preserve"> deliberation</w:t>
      </w:r>
      <w:r w:rsidR="004703FD" w:rsidRPr="00F81660">
        <w:rPr>
          <w:rFonts w:ascii="Roboto" w:hAnsi="Roboto" w:cs="Arial"/>
          <w:bCs/>
          <w:i/>
          <w:iCs/>
          <w:sz w:val="20"/>
          <w:szCs w:val="20"/>
        </w:rPr>
        <w:t xml:space="preserve"> process</w:t>
      </w:r>
      <w:r w:rsidR="00180262" w:rsidRPr="00F81660">
        <w:rPr>
          <w:rFonts w:ascii="Roboto" w:hAnsi="Roboto" w:cs="Arial"/>
          <w:bCs/>
          <w:i/>
          <w:iCs/>
          <w:sz w:val="20"/>
          <w:szCs w:val="20"/>
        </w:rPr>
        <w:t xml:space="preserve"> before adoption of policy actions.</w:t>
      </w:r>
    </w:p>
    <w:p w14:paraId="15EC58AC" w14:textId="3445E0BA" w:rsidR="00EA27BE" w:rsidRPr="00F81660" w:rsidRDefault="00EA27BE" w:rsidP="00EA27BE">
      <w:pPr>
        <w:pStyle w:val="ListParagraph"/>
        <w:numPr>
          <w:ilvl w:val="0"/>
          <w:numId w:val="1"/>
        </w:numPr>
        <w:rPr>
          <w:rFonts w:ascii="Roboto" w:hAnsi="Roboto" w:cs="Arial"/>
          <w:b/>
        </w:rPr>
      </w:pPr>
      <w:r w:rsidRPr="00F81660">
        <w:rPr>
          <w:rFonts w:ascii="Roboto" w:hAnsi="Roboto" w:cs="Arial"/>
          <w:b/>
        </w:rPr>
        <w:t>Mission Alignment:</w:t>
      </w:r>
      <w:r w:rsidR="009150E8" w:rsidRPr="00F81660">
        <w:rPr>
          <w:rFonts w:ascii="Roboto" w:hAnsi="Roboto" w:cs="Arial"/>
          <w:b/>
        </w:rPr>
        <w:t xml:space="preserve"> </w:t>
      </w:r>
      <w:r w:rsidR="009E7876" w:rsidRPr="00F81660">
        <w:rPr>
          <w:rFonts w:ascii="Roboto" w:hAnsi="Roboto" w:cs="Arial"/>
          <w:b/>
        </w:rPr>
        <w:t>t</w:t>
      </w:r>
      <w:r w:rsidR="009150E8" w:rsidRPr="00F81660">
        <w:rPr>
          <w:rFonts w:ascii="Roboto" w:hAnsi="Roboto" w:cs="Arial"/>
          <w:b/>
        </w:rPr>
        <w:t xml:space="preserve">he policy issue is clearly aligned with </w:t>
      </w:r>
      <w:r w:rsidR="00B10013">
        <w:rPr>
          <w:rFonts w:ascii="Roboto" w:hAnsi="Roboto" w:cs="Arial"/>
          <w:b/>
        </w:rPr>
        <w:t>our</w:t>
      </w:r>
      <w:r w:rsidR="009150E8" w:rsidRPr="00F81660">
        <w:rPr>
          <w:rFonts w:ascii="Roboto" w:hAnsi="Roboto" w:cs="Arial"/>
          <w:b/>
        </w:rPr>
        <w:t xml:space="preserve"> mission and community impact work. </w:t>
      </w:r>
    </w:p>
    <w:p w14:paraId="61A30305" w14:textId="449B8109" w:rsidR="009150E8" w:rsidRPr="000F6533" w:rsidRDefault="009150E8" w:rsidP="007B6DB8">
      <w:pPr>
        <w:spacing w:after="0"/>
        <w:ind w:firstLine="360"/>
        <w:rPr>
          <w:rFonts w:ascii="Roboto" w:hAnsi="Roboto" w:cs="Arial"/>
          <w:bCs/>
          <w:u w:val="single"/>
        </w:rPr>
      </w:pPr>
      <w:r w:rsidRPr="000F6533">
        <w:rPr>
          <w:rFonts w:ascii="Roboto" w:hAnsi="Roboto" w:cs="Arial"/>
          <w:bCs/>
          <w:u w:val="single"/>
        </w:rPr>
        <w:t>Considerations:</w:t>
      </w:r>
    </w:p>
    <w:p w14:paraId="6FED641E" w14:textId="4EB5E248" w:rsidR="009150E8" w:rsidRDefault="005B5705" w:rsidP="009150E8">
      <w:pPr>
        <w:pStyle w:val="ListParagraph"/>
        <w:numPr>
          <w:ilvl w:val="0"/>
          <w:numId w:val="2"/>
        </w:numPr>
        <w:rPr>
          <w:rFonts w:ascii="Roboto" w:hAnsi="Roboto" w:cs="Arial"/>
          <w:bCs/>
        </w:rPr>
      </w:pPr>
      <w:r w:rsidRPr="00F81660">
        <w:rPr>
          <w:rFonts w:ascii="Roboto" w:hAnsi="Roboto" w:cs="Arial"/>
          <w:bCs/>
        </w:rPr>
        <w:t>Does the policy issue advance one or more of our goals related to our Agenda for Change</w:t>
      </w:r>
      <w:r w:rsidR="00CA1928" w:rsidRPr="00F81660">
        <w:rPr>
          <w:rFonts w:ascii="Roboto" w:hAnsi="Roboto" w:cs="Arial"/>
          <w:bCs/>
        </w:rPr>
        <w:t xml:space="preserve"> and our strategic plan</w:t>
      </w:r>
      <w:r w:rsidRPr="00F81660">
        <w:rPr>
          <w:rFonts w:ascii="Roboto" w:hAnsi="Roboto" w:cs="Arial"/>
          <w:bCs/>
        </w:rPr>
        <w:t>? Does the policy issue hinder our goals if we do not take a stand?</w:t>
      </w:r>
    </w:p>
    <w:p w14:paraId="32B6B30F" w14:textId="681B281C" w:rsidR="004C564F" w:rsidRPr="00F81660" w:rsidRDefault="004C564F" w:rsidP="009150E8">
      <w:pPr>
        <w:pStyle w:val="ListParagraph"/>
        <w:numPr>
          <w:ilvl w:val="0"/>
          <w:numId w:val="2"/>
        </w:numPr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>Does this policy issue contribute to racial inequities in our community?</w:t>
      </w:r>
    </w:p>
    <w:p w14:paraId="6C2AE24F" w14:textId="02B57846" w:rsidR="00A575C7" w:rsidRPr="00F81660" w:rsidRDefault="00A575C7" w:rsidP="009150E8">
      <w:pPr>
        <w:pStyle w:val="ListParagraph"/>
        <w:numPr>
          <w:ilvl w:val="0"/>
          <w:numId w:val="2"/>
        </w:numPr>
        <w:rPr>
          <w:rFonts w:ascii="Roboto" w:hAnsi="Roboto" w:cs="Arial"/>
          <w:bCs/>
        </w:rPr>
      </w:pPr>
      <w:r w:rsidRPr="00F81660">
        <w:rPr>
          <w:rFonts w:ascii="Roboto" w:hAnsi="Roboto" w:cs="Arial"/>
          <w:bCs/>
        </w:rPr>
        <w:t>Does the policy issue build or support existing community work?</w:t>
      </w:r>
    </w:p>
    <w:p w14:paraId="06D3B7AD" w14:textId="5B76B790" w:rsidR="00A575C7" w:rsidRPr="00F81660" w:rsidRDefault="00424128" w:rsidP="009150E8">
      <w:pPr>
        <w:pStyle w:val="ListParagraph"/>
        <w:numPr>
          <w:ilvl w:val="0"/>
          <w:numId w:val="2"/>
        </w:numPr>
        <w:rPr>
          <w:rFonts w:ascii="Roboto" w:hAnsi="Roboto" w:cs="Arial"/>
          <w:bCs/>
        </w:rPr>
      </w:pPr>
      <w:r w:rsidRPr="00F81660">
        <w:rPr>
          <w:rFonts w:ascii="Roboto" w:hAnsi="Roboto" w:cs="Arial"/>
          <w:bCs/>
        </w:rPr>
        <w:t xml:space="preserve">Is there a base of support among our partners and constituencies for this issue? </w:t>
      </w:r>
      <w:r w:rsidR="00A575C7" w:rsidRPr="00F81660">
        <w:rPr>
          <w:rFonts w:ascii="Roboto" w:hAnsi="Roboto" w:cs="Arial"/>
          <w:bCs/>
        </w:rPr>
        <w:t xml:space="preserve">Who is supporting and championing the policy issue? </w:t>
      </w:r>
      <w:r w:rsidRPr="00F81660">
        <w:rPr>
          <w:rFonts w:ascii="Roboto" w:hAnsi="Roboto" w:cs="Arial"/>
          <w:bCs/>
        </w:rPr>
        <w:t>Who else is working on this issue?</w:t>
      </w:r>
    </w:p>
    <w:p w14:paraId="5E936E05" w14:textId="2B1D0371" w:rsidR="00B45CF3" w:rsidRPr="00F81660" w:rsidRDefault="00B45CF3" w:rsidP="009150E8">
      <w:pPr>
        <w:pStyle w:val="ListParagraph"/>
        <w:numPr>
          <w:ilvl w:val="0"/>
          <w:numId w:val="2"/>
        </w:numPr>
        <w:rPr>
          <w:rFonts w:ascii="Roboto" w:hAnsi="Roboto" w:cs="Arial"/>
          <w:bCs/>
        </w:rPr>
      </w:pPr>
      <w:r w:rsidRPr="00F81660">
        <w:rPr>
          <w:rFonts w:ascii="Roboto" w:hAnsi="Roboto" w:cs="Arial"/>
          <w:bCs/>
        </w:rPr>
        <w:t xml:space="preserve">Can this issue be advanced in a nonpartisan or bi-partisan way? </w:t>
      </w:r>
    </w:p>
    <w:p w14:paraId="1319E24A" w14:textId="0E023B5D" w:rsidR="00424128" w:rsidRPr="00F81660" w:rsidRDefault="00424128" w:rsidP="009150E8">
      <w:pPr>
        <w:pStyle w:val="ListParagraph"/>
        <w:numPr>
          <w:ilvl w:val="0"/>
          <w:numId w:val="2"/>
        </w:numPr>
        <w:rPr>
          <w:rFonts w:ascii="Roboto" w:hAnsi="Roboto" w:cs="Arial"/>
          <w:bCs/>
        </w:rPr>
      </w:pPr>
      <w:r w:rsidRPr="00F81660">
        <w:rPr>
          <w:rFonts w:ascii="Roboto" w:hAnsi="Roboto" w:cs="Arial"/>
          <w:bCs/>
        </w:rPr>
        <w:t>Have we explored opportunities to build consensus or constructively engage in this issue?</w:t>
      </w:r>
    </w:p>
    <w:p w14:paraId="06AC1363" w14:textId="3819FFE7" w:rsidR="0024373B" w:rsidRPr="00F81660" w:rsidRDefault="0024373B" w:rsidP="009150E8">
      <w:pPr>
        <w:pStyle w:val="ListParagraph"/>
        <w:numPr>
          <w:ilvl w:val="0"/>
          <w:numId w:val="2"/>
        </w:numPr>
        <w:rPr>
          <w:rFonts w:ascii="Roboto" w:hAnsi="Roboto" w:cs="Arial"/>
          <w:bCs/>
        </w:rPr>
      </w:pPr>
      <w:r w:rsidRPr="00F81660">
        <w:rPr>
          <w:rFonts w:ascii="Roboto" w:hAnsi="Roboto" w:cs="Arial"/>
          <w:bCs/>
        </w:rPr>
        <w:t>Have we consulted with other United Ways in our network</w:t>
      </w:r>
      <w:r w:rsidR="00DC4030">
        <w:rPr>
          <w:rFonts w:ascii="Roboto" w:hAnsi="Roboto" w:cs="Arial"/>
          <w:bCs/>
        </w:rPr>
        <w:t xml:space="preserve"> on this issue</w:t>
      </w:r>
      <w:r w:rsidRPr="00F81660">
        <w:rPr>
          <w:rFonts w:ascii="Roboto" w:hAnsi="Roboto" w:cs="Arial"/>
          <w:bCs/>
        </w:rPr>
        <w:t>?</w:t>
      </w:r>
    </w:p>
    <w:p w14:paraId="74F0C7D6" w14:textId="1F544DE2" w:rsidR="00B45CF3" w:rsidRPr="00F81660" w:rsidRDefault="00B45CF3" w:rsidP="009150E8">
      <w:pPr>
        <w:pStyle w:val="ListParagraph"/>
        <w:numPr>
          <w:ilvl w:val="0"/>
          <w:numId w:val="2"/>
        </w:numPr>
        <w:rPr>
          <w:rFonts w:ascii="Roboto" w:hAnsi="Roboto" w:cs="Arial"/>
          <w:bCs/>
        </w:rPr>
      </w:pPr>
      <w:r w:rsidRPr="00F81660">
        <w:rPr>
          <w:rFonts w:ascii="Roboto" w:hAnsi="Roboto" w:cs="Arial"/>
          <w:bCs/>
        </w:rPr>
        <w:t>Are there clear initial steps for engaging in this issue?</w:t>
      </w:r>
    </w:p>
    <w:p w14:paraId="003C8AA8" w14:textId="77777777" w:rsidR="009E7876" w:rsidRPr="00F81660" w:rsidRDefault="009E7876" w:rsidP="009E7876">
      <w:pPr>
        <w:pStyle w:val="ListParagraph"/>
        <w:ind w:left="1440"/>
        <w:rPr>
          <w:rFonts w:ascii="Roboto" w:hAnsi="Roboto" w:cs="Arial"/>
          <w:bCs/>
        </w:rPr>
      </w:pPr>
    </w:p>
    <w:p w14:paraId="51240BFA" w14:textId="69567EC7" w:rsidR="009E7876" w:rsidRPr="00F81660" w:rsidRDefault="004703FD" w:rsidP="009E7876">
      <w:pPr>
        <w:pStyle w:val="ListParagraph"/>
        <w:numPr>
          <w:ilvl w:val="0"/>
          <w:numId w:val="1"/>
        </w:numPr>
        <w:rPr>
          <w:rFonts w:ascii="Roboto" w:hAnsi="Roboto" w:cs="Arial"/>
          <w:b/>
        </w:rPr>
      </w:pPr>
      <w:r w:rsidRPr="00F81660">
        <w:rPr>
          <w:rFonts w:ascii="Roboto" w:hAnsi="Roboto" w:cs="Arial"/>
          <w:b/>
        </w:rPr>
        <w:t>Impact: the policy issue passes the “can we make a difference” test</w:t>
      </w:r>
      <w:r w:rsidR="009E7876" w:rsidRPr="00F81660">
        <w:rPr>
          <w:rFonts w:ascii="Roboto" w:hAnsi="Roboto" w:cs="Arial"/>
          <w:b/>
        </w:rPr>
        <w:t xml:space="preserve"> </w:t>
      </w:r>
      <w:r w:rsidR="00AD17FD" w:rsidRPr="00F81660">
        <w:rPr>
          <w:rFonts w:ascii="Roboto" w:hAnsi="Roboto" w:cs="Arial"/>
          <w:b/>
        </w:rPr>
        <w:t>and</w:t>
      </w:r>
      <w:r w:rsidR="009E7876" w:rsidRPr="00F81660">
        <w:rPr>
          <w:rFonts w:ascii="Roboto" w:hAnsi="Roboto" w:cs="Arial"/>
          <w:b/>
        </w:rPr>
        <w:t xml:space="preserve"> is large enough in scope to have a positive impact on communities</w:t>
      </w:r>
      <w:r w:rsidR="00B10013">
        <w:rPr>
          <w:rFonts w:ascii="Roboto" w:hAnsi="Roboto" w:cs="Arial"/>
          <w:b/>
        </w:rPr>
        <w:t xml:space="preserve"> we support</w:t>
      </w:r>
      <w:r w:rsidR="009E7876" w:rsidRPr="00F81660">
        <w:rPr>
          <w:rFonts w:ascii="Roboto" w:hAnsi="Roboto" w:cs="Arial"/>
          <w:b/>
        </w:rPr>
        <w:t xml:space="preserve">. </w:t>
      </w:r>
    </w:p>
    <w:p w14:paraId="3163E24B" w14:textId="77777777" w:rsidR="009E7876" w:rsidRPr="000F6533" w:rsidRDefault="009E7876" w:rsidP="007B6DB8">
      <w:pPr>
        <w:spacing w:after="0"/>
        <w:ind w:firstLine="360"/>
        <w:rPr>
          <w:rFonts w:ascii="Roboto" w:hAnsi="Roboto" w:cs="Arial"/>
          <w:bCs/>
          <w:u w:val="single"/>
        </w:rPr>
      </w:pPr>
      <w:r w:rsidRPr="000F6533">
        <w:rPr>
          <w:rFonts w:ascii="Roboto" w:hAnsi="Roboto" w:cs="Arial"/>
          <w:bCs/>
          <w:u w:val="single"/>
        </w:rPr>
        <w:t>Considerations:</w:t>
      </w:r>
    </w:p>
    <w:p w14:paraId="3CCB8872" w14:textId="003BA3CE" w:rsidR="009E7876" w:rsidRPr="00F81660" w:rsidRDefault="00E07B02" w:rsidP="009E7876">
      <w:pPr>
        <w:pStyle w:val="ListParagraph"/>
        <w:numPr>
          <w:ilvl w:val="0"/>
          <w:numId w:val="3"/>
        </w:numPr>
        <w:rPr>
          <w:rFonts w:ascii="Roboto" w:hAnsi="Roboto" w:cs="Arial"/>
          <w:bCs/>
        </w:rPr>
      </w:pPr>
      <w:r w:rsidRPr="00F81660">
        <w:rPr>
          <w:rFonts w:ascii="Roboto" w:hAnsi="Roboto" w:cs="Arial"/>
          <w:bCs/>
        </w:rPr>
        <w:t xml:space="preserve">Is there an opportunity for United Way to play a </w:t>
      </w:r>
      <w:r w:rsidR="00DF0112" w:rsidRPr="00F81660">
        <w:rPr>
          <w:rFonts w:ascii="Roboto" w:hAnsi="Roboto" w:cs="Arial"/>
          <w:bCs/>
        </w:rPr>
        <w:t>p</w:t>
      </w:r>
      <w:r w:rsidRPr="00F81660">
        <w:rPr>
          <w:rFonts w:ascii="Roboto" w:hAnsi="Roboto" w:cs="Arial"/>
          <w:bCs/>
        </w:rPr>
        <w:t>roactive role on this issue?</w:t>
      </w:r>
    </w:p>
    <w:p w14:paraId="3BFFD276" w14:textId="490D646D" w:rsidR="00E07B02" w:rsidRPr="00F81660" w:rsidRDefault="00E07B02" w:rsidP="009E7876">
      <w:pPr>
        <w:pStyle w:val="ListParagraph"/>
        <w:numPr>
          <w:ilvl w:val="0"/>
          <w:numId w:val="3"/>
        </w:numPr>
        <w:rPr>
          <w:rFonts w:ascii="Roboto" w:hAnsi="Roboto" w:cs="Arial"/>
          <w:bCs/>
        </w:rPr>
      </w:pPr>
      <w:r w:rsidRPr="00F81660">
        <w:rPr>
          <w:rFonts w:ascii="Roboto" w:hAnsi="Roboto" w:cs="Arial"/>
          <w:bCs/>
        </w:rPr>
        <w:t xml:space="preserve">Does our voice </w:t>
      </w:r>
      <w:r w:rsidR="00DF0112" w:rsidRPr="00F81660">
        <w:rPr>
          <w:rFonts w:ascii="Roboto" w:hAnsi="Roboto" w:cs="Arial"/>
          <w:bCs/>
        </w:rPr>
        <w:t xml:space="preserve">or brand </w:t>
      </w:r>
      <w:r w:rsidRPr="00F81660">
        <w:rPr>
          <w:rFonts w:ascii="Roboto" w:hAnsi="Roboto" w:cs="Arial"/>
          <w:bCs/>
        </w:rPr>
        <w:t>add value to the effort?</w:t>
      </w:r>
      <w:r w:rsidR="00DF0112" w:rsidRPr="00F81660">
        <w:rPr>
          <w:rFonts w:ascii="Roboto" w:hAnsi="Roboto" w:cs="Arial"/>
          <w:bCs/>
        </w:rPr>
        <w:t xml:space="preserve"> Does</w:t>
      </w:r>
      <w:r w:rsidR="00F81660" w:rsidRPr="00F81660">
        <w:rPr>
          <w:rFonts w:ascii="Roboto" w:hAnsi="Roboto" w:cs="Arial"/>
          <w:bCs/>
        </w:rPr>
        <w:t xml:space="preserve"> our voice</w:t>
      </w:r>
      <w:r w:rsidR="00DF0112" w:rsidRPr="00F81660">
        <w:rPr>
          <w:rFonts w:ascii="Roboto" w:hAnsi="Roboto" w:cs="Arial"/>
          <w:bCs/>
        </w:rPr>
        <w:t xml:space="preserve"> fill a void?</w:t>
      </w:r>
    </w:p>
    <w:p w14:paraId="7B9E3A9D" w14:textId="564B171B" w:rsidR="00DF0112" w:rsidRPr="00F81660" w:rsidRDefault="00DF0112" w:rsidP="009E7876">
      <w:pPr>
        <w:pStyle w:val="ListParagraph"/>
        <w:numPr>
          <w:ilvl w:val="0"/>
          <w:numId w:val="3"/>
        </w:numPr>
        <w:rPr>
          <w:rFonts w:ascii="Roboto" w:hAnsi="Roboto" w:cs="Arial"/>
          <w:bCs/>
        </w:rPr>
      </w:pPr>
      <w:r w:rsidRPr="00F81660">
        <w:rPr>
          <w:rFonts w:ascii="Roboto" w:hAnsi="Roboto" w:cs="Arial"/>
          <w:bCs/>
        </w:rPr>
        <w:t>What is the recommended action for United Way to take to help achieve the impact goal?</w:t>
      </w:r>
    </w:p>
    <w:p w14:paraId="19C24452" w14:textId="2D3E2029" w:rsidR="00DF0112" w:rsidRPr="00F81660" w:rsidRDefault="00DF0112" w:rsidP="009E7876">
      <w:pPr>
        <w:pStyle w:val="ListParagraph"/>
        <w:numPr>
          <w:ilvl w:val="0"/>
          <w:numId w:val="3"/>
        </w:numPr>
        <w:rPr>
          <w:rFonts w:ascii="Roboto" w:hAnsi="Roboto" w:cs="Arial"/>
          <w:bCs/>
        </w:rPr>
      </w:pPr>
      <w:r w:rsidRPr="00F81660">
        <w:rPr>
          <w:rFonts w:ascii="Roboto" w:hAnsi="Roboto" w:cs="Arial"/>
          <w:bCs/>
        </w:rPr>
        <w:t>Can we clearly define what would be a successful result?</w:t>
      </w:r>
    </w:p>
    <w:p w14:paraId="4364A1F5" w14:textId="58645A24" w:rsidR="00DF0112" w:rsidRPr="00F81660" w:rsidRDefault="00DF0112" w:rsidP="009E7876">
      <w:pPr>
        <w:pStyle w:val="ListParagraph"/>
        <w:numPr>
          <w:ilvl w:val="0"/>
          <w:numId w:val="3"/>
        </w:numPr>
        <w:rPr>
          <w:rFonts w:ascii="Roboto" w:hAnsi="Roboto" w:cs="Arial"/>
          <w:bCs/>
        </w:rPr>
      </w:pPr>
      <w:r w:rsidRPr="00F81660">
        <w:rPr>
          <w:rFonts w:ascii="Roboto" w:hAnsi="Roboto" w:cs="Arial"/>
          <w:bCs/>
        </w:rPr>
        <w:t>Do we have organizational support</w:t>
      </w:r>
      <w:r w:rsidR="007B6DB8">
        <w:rPr>
          <w:rFonts w:ascii="Roboto" w:hAnsi="Roboto" w:cs="Arial"/>
          <w:bCs/>
        </w:rPr>
        <w:t>,</w:t>
      </w:r>
      <w:r w:rsidRPr="00F81660">
        <w:rPr>
          <w:rFonts w:ascii="Roboto" w:hAnsi="Roboto" w:cs="Arial"/>
          <w:bCs/>
        </w:rPr>
        <w:t xml:space="preserve"> leadership and staff capacity to engage in this issue?</w:t>
      </w:r>
    </w:p>
    <w:p w14:paraId="2702EF17" w14:textId="77777777" w:rsidR="00F81660" w:rsidRPr="00F81660" w:rsidRDefault="00F81660" w:rsidP="00F81660">
      <w:pPr>
        <w:pStyle w:val="ListParagraph"/>
        <w:ind w:left="1440"/>
        <w:rPr>
          <w:rFonts w:ascii="Roboto" w:hAnsi="Roboto" w:cs="Arial"/>
          <w:bCs/>
        </w:rPr>
      </w:pPr>
    </w:p>
    <w:p w14:paraId="33D021AD" w14:textId="76A06233" w:rsidR="009E7876" w:rsidRPr="00F81660" w:rsidRDefault="00AD17FD" w:rsidP="00EA27BE">
      <w:pPr>
        <w:pStyle w:val="ListParagraph"/>
        <w:numPr>
          <w:ilvl w:val="0"/>
          <w:numId w:val="1"/>
        </w:numPr>
        <w:rPr>
          <w:rFonts w:ascii="Roboto" w:hAnsi="Roboto" w:cs="Arial"/>
          <w:b/>
        </w:rPr>
      </w:pPr>
      <w:r w:rsidRPr="00F81660">
        <w:rPr>
          <w:rFonts w:ascii="Roboto" w:hAnsi="Roboto" w:cs="Arial"/>
          <w:b/>
        </w:rPr>
        <w:t>Values:</w:t>
      </w:r>
      <w:r w:rsidR="00E07B02" w:rsidRPr="00F81660">
        <w:rPr>
          <w:rFonts w:ascii="Roboto" w:hAnsi="Roboto" w:cs="Arial"/>
          <w:b/>
        </w:rPr>
        <w:t xml:space="preserve"> the policy issue is consisten</w:t>
      </w:r>
      <w:r w:rsidR="00B10013">
        <w:rPr>
          <w:rFonts w:ascii="Roboto" w:hAnsi="Roboto" w:cs="Arial"/>
          <w:b/>
        </w:rPr>
        <w:t>t</w:t>
      </w:r>
      <w:r w:rsidR="00E07B02" w:rsidRPr="00F81660">
        <w:rPr>
          <w:rFonts w:ascii="Roboto" w:hAnsi="Roboto" w:cs="Arial"/>
          <w:b/>
        </w:rPr>
        <w:t xml:space="preserve"> with </w:t>
      </w:r>
      <w:r w:rsidR="00B10013">
        <w:rPr>
          <w:rFonts w:ascii="Roboto" w:hAnsi="Roboto" w:cs="Arial"/>
          <w:b/>
        </w:rPr>
        <w:t>our</w:t>
      </w:r>
      <w:r w:rsidR="00E07B02" w:rsidRPr="00F81660">
        <w:rPr>
          <w:rFonts w:ascii="Roboto" w:hAnsi="Roboto" w:cs="Arial"/>
          <w:b/>
        </w:rPr>
        <w:t xml:space="preserve"> priorities and values</w:t>
      </w:r>
      <w:r w:rsidR="00B10013">
        <w:rPr>
          <w:rFonts w:ascii="Roboto" w:hAnsi="Roboto" w:cs="Arial"/>
          <w:b/>
        </w:rPr>
        <w:t>.</w:t>
      </w:r>
    </w:p>
    <w:p w14:paraId="6CBF455F" w14:textId="06AA79AB" w:rsidR="00AD17FD" w:rsidRPr="000F6533" w:rsidRDefault="00AD17FD" w:rsidP="007B6DB8">
      <w:pPr>
        <w:spacing w:after="0"/>
        <w:ind w:firstLine="360"/>
        <w:rPr>
          <w:rFonts w:ascii="Roboto" w:hAnsi="Roboto" w:cs="Arial"/>
          <w:bCs/>
          <w:u w:val="single"/>
        </w:rPr>
      </w:pPr>
      <w:r w:rsidRPr="000F6533">
        <w:rPr>
          <w:rFonts w:ascii="Roboto" w:hAnsi="Roboto" w:cs="Arial"/>
          <w:bCs/>
          <w:u w:val="single"/>
        </w:rPr>
        <w:t>Considerations</w:t>
      </w:r>
    </w:p>
    <w:p w14:paraId="5E513A95" w14:textId="72016629" w:rsidR="00CA1928" w:rsidRDefault="00CA1928" w:rsidP="00AD17FD">
      <w:pPr>
        <w:pStyle w:val="ListParagraph"/>
        <w:numPr>
          <w:ilvl w:val="0"/>
          <w:numId w:val="3"/>
        </w:numPr>
        <w:rPr>
          <w:rFonts w:ascii="Roboto" w:hAnsi="Roboto" w:cs="Arial"/>
          <w:bCs/>
        </w:rPr>
      </w:pPr>
      <w:r w:rsidRPr="00F81660">
        <w:rPr>
          <w:rFonts w:ascii="Roboto" w:hAnsi="Roboto" w:cs="Arial"/>
          <w:bCs/>
        </w:rPr>
        <w:t xml:space="preserve">Does </w:t>
      </w:r>
      <w:r w:rsidR="00E07B02" w:rsidRPr="00F81660">
        <w:rPr>
          <w:rFonts w:ascii="Roboto" w:hAnsi="Roboto" w:cs="Arial"/>
          <w:bCs/>
        </w:rPr>
        <w:t xml:space="preserve">taking a position on </w:t>
      </w:r>
      <w:r w:rsidRPr="00F81660">
        <w:rPr>
          <w:rFonts w:ascii="Roboto" w:hAnsi="Roboto" w:cs="Arial"/>
          <w:bCs/>
        </w:rPr>
        <w:t>this issue strengthen our reputation and credibility</w:t>
      </w:r>
      <w:r w:rsidR="00E07B02" w:rsidRPr="00F81660">
        <w:rPr>
          <w:rFonts w:ascii="Roboto" w:hAnsi="Roboto" w:cs="Arial"/>
          <w:bCs/>
        </w:rPr>
        <w:t xml:space="preserve"> in the community</w:t>
      </w:r>
      <w:r w:rsidRPr="00F81660">
        <w:rPr>
          <w:rFonts w:ascii="Roboto" w:hAnsi="Roboto" w:cs="Arial"/>
          <w:bCs/>
        </w:rPr>
        <w:t>?</w:t>
      </w:r>
    </w:p>
    <w:p w14:paraId="3AB91820" w14:textId="77777777" w:rsidR="00F81660" w:rsidRPr="00F81660" w:rsidRDefault="00F81660" w:rsidP="00F81660">
      <w:pPr>
        <w:pStyle w:val="ListParagraph"/>
        <w:ind w:left="810"/>
        <w:rPr>
          <w:rFonts w:ascii="Roboto" w:hAnsi="Roboto" w:cs="Arial"/>
          <w:bCs/>
        </w:rPr>
      </w:pPr>
    </w:p>
    <w:p w14:paraId="7277DCD6" w14:textId="4DAF71D1" w:rsidR="00AD17FD" w:rsidRPr="00F81660" w:rsidRDefault="005627E9" w:rsidP="00EA27BE">
      <w:pPr>
        <w:pStyle w:val="ListParagraph"/>
        <w:numPr>
          <w:ilvl w:val="0"/>
          <w:numId w:val="1"/>
        </w:numPr>
        <w:rPr>
          <w:rFonts w:ascii="Roboto" w:hAnsi="Roboto" w:cs="Arial"/>
          <w:b/>
        </w:rPr>
      </w:pPr>
      <w:r w:rsidRPr="00F81660">
        <w:rPr>
          <w:rFonts w:ascii="Roboto" w:hAnsi="Roboto" w:cs="Arial"/>
          <w:b/>
        </w:rPr>
        <w:t xml:space="preserve">Risk Assessment: </w:t>
      </w:r>
      <w:r w:rsidR="00B10013">
        <w:rPr>
          <w:rFonts w:ascii="Roboto" w:hAnsi="Roboto" w:cs="Arial"/>
          <w:b/>
        </w:rPr>
        <w:t xml:space="preserve">the policy issue does not pose any risk </w:t>
      </w:r>
      <w:bookmarkStart w:id="0" w:name="_GoBack"/>
      <w:bookmarkEnd w:id="0"/>
      <w:r w:rsidR="00B10013">
        <w:rPr>
          <w:rFonts w:ascii="Roboto" w:hAnsi="Roboto" w:cs="Arial"/>
          <w:b/>
        </w:rPr>
        <w:t>or harm to our community partners.</w:t>
      </w:r>
    </w:p>
    <w:p w14:paraId="4CB07A4C" w14:textId="094CF08C" w:rsidR="00F943E5" w:rsidRPr="000F6533" w:rsidRDefault="00F943E5" w:rsidP="007B6DB8">
      <w:pPr>
        <w:spacing w:after="0"/>
        <w:ind w:firstLine="360"/>
        <w:rPr>
          <w:rFonts w:ascii="Roboto" w:hAnsi="Roboto" w:cs="Arial"/>
          <w:bCs/>
          <w:u w:val="single"/>
        </w:rPr>
      </w:pPr>
      <w:r w:rsidRPr="000F6533">
        <w:rPr>
          <w:rFonts w:ascii="Roboto" w:hAnsi="Roboto" w:cs="Arial"/>
          <w:bCs/>
          <w:u w:val="single"/>
        </w:rPr>
        <w:t>Considerations:</w:t>
      </w:r>
    </w:p>
    <w:p w14:paraId="67B4DBC9" w14:textId="3B0E0EFE" w:rsidR="00F943E5" w:rsidRPr="00F81660" w:rsidRDefault="00F943E5" w:rsidP="00F943E5">
      <w:pPr>
        <w:pStyle w:val="ListParagraph"/>
        <w:numPr>
          <w:ilvl w:val="0"/>
          <w:numId w:val="3"/>
        </w:numPr>
        <w:rPr>
          <w:rFonts w:ascii="Roboto" w:hAnsi="Roboto" w:cs="Arial"/>
          <w:bCs/>
        </w:rPr>
      </w:pPr>
      <w:r w:rsidRPr="00F81660">
        <w:rPr>
          <w:rFonts w:ascii="Roboto" w:hAnsi="Roboto" w:cs="Arial"/>
          <w:bCs/>
        </w:rPr>
        <w:t xml:space="preserve">Would our involvement cause harm to any of our </w:t>
      </w:r>
      <w:r w:rsidR="00EE67B5">
        <w:rPr>
          <w:rFonts w:ascii="Roboto" w:hAnsi="Roboto" w:cs="Arial"/>
          <w:bCs/>
        </w:rPr>
        <w:t>agency partners</w:t>
      </w:r>
      <w:r w:rsidRPr="00F81660">
        <w:rPr>
          <w:rFonts w:ascii="Roboto" w:hAnsi="Roboto" w:cs="Arial"/>
          <w:bCs/>
        </w:rPr>
        <w:t xml:space="preserve"> or our reputation and credibility in the community?</w:t>
      </w:r>
    </w:p>
    <w:p w14:paraId="363156C3" w14:textId="6E46E233" w:rsidR="00D402A4" w:rsidRPr="00F81660" w:rsidRDefault="00D402A4" w:rsidP="00F943E5">
      <w:pPr>
        <w:pStyle w:val="ListParagraph"/>
        <w:numPr>
          <w:ilvl w:val="0"/>
          <w:numId w:val="3"/>
        </w:numPr>
        <w:rPr>
          <w:rFonts w:ascii="Roboto" w:hAnsi="Roboto" w:cs="Arial"/>
          <w:bCs/>
        </w:rPr>
      </w:pPr>
      <w:r w:rsidRPr="00F81660">
        <w:rPr>
          <w:rFonts w:ascii="Roboto" w:hAnsi="Roboto" w:cs="Arial"/>
          <w:bCs/>
        </w:rPr>
        <w:t xml:space="preserve">Is the issue politically divisive, “unwinnable” or </w:t>
      </w:r>
      <w:r w:rsidR="000863E8" w:rsidRPr="00F81660">
        <w:rPr>
          <w:rFonts w:ascii="Roboto" w:hAnsi="Roboto" w:cs="Arial"/>
          <w:bCs/>
        </w:rPr>
        <w:t xml:space="preserve">too polarizing to engage in? </w:t>
      </w:r>
    </w:p>
    <w:p w14:paraId="1D4D3B0C" w14:textId="78B6FAF5" w:rsidR="00C111D9" w:rsidRDefault="000863E8" w:rsidP="007B6DB8">
      <w:pPr>
        <w:pStyle w:val="ListParagraph"/>
        <w:numPr>
          <w:ilvl w:val="0"/>
          <w:numId w:val="3"/>
        </w:numPr>
        <w:rPr>
          <w:rFonts w:ascii="Roboto" w:hAnsi="Roboto" w:cs="Arial"/>
          <w:bCs/>
        </w:rPr>
      </w:pPr>
      <w:r w:rsidRPr="00F81660">
        <w:rPr>
          <w:rFonts w:ascii="Roboto" w:hAnsi="Roboto" w:cs="Arial"/>
          <w:bCs/>
        </w:rPr>
        <w:t>Is there a broad range of community partners from diverse sectors engaging in this issue?</w:t>
      </w:r>
    </w:p>
    <w:p w14:paraId="1EC679EC" w14:textId="387C6818" w:rsidR="00F77BED" w:rsidRPr="007B6DB8" w:rsidRDefault="00F77BED" w:rsidP="007B6DB8">
      <w:pPr>
        <w:pStyle w:val="ListParagraph"/>
        <w:numPr>
          <w:ilvl w:val="0"/>
          <w:numId w:val="3"/>
        </w:numPr>
        <w:rPr>
          <w:rFonts w:ascii="Roboto" w:hAnsi="Roboto" w:cs="Arial"/>
          <w:bCs/>
        </w:rPr>
      </w:pPr>
      <w:r>
        <w:rPr>
          <w:rFonts w:ascii="Roboto" w:hAnsi="Roboto" w:cs="Arial"/>
          <w:bCs/>
        </w:rPr>
        <w:t>Are we the right organization to take a position on this issue?</w:t>
      </w:r>
    </w:p>
    <w:sectPr w:rsidR="00F77BED" w:rsidRPr="007B6DB8" w:rsidSect="004C564F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666"/>
    <w:multiLevelType w:val="hybridMultilevel"/>
    <w:tmpl w:val="E7D6B8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0018DC"/>
    <w:multiLevelType w:val="hybridMultilevel"/>
    <w:tmpl w:val="40C06B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E7D07E8"/>
    <w:multiLevelType w:val="hybridMultilevel"/>
    <w:tmpl w:val="4050A7DE"/>
    <w:lvl w:ilvl="0" w:tplc="7D2A170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5A"/>
    <w:rsid w:val="000863E8"/>
    <w:rsid w:val="000B4047"/>
    <w:rsid w:val="000F6533"/>
    <w:rsid w:val="00124C23"/>
    <w:rsid w:val="001572D3"/>
    <w:rsid w:val="00180262"/>
    <w:rsid w:val="001D15D4"/>
    <w:rsid w:val="00216EE0"/>
    <w:rsid w:val="0024373B"/>
    <w:rsid w:val="0040623B"/>
    <w:rsid w:val="00424128"/>
    <w:rsid w:val="00453794"/>
    <w:rsid w:val="004703FD"/>
    <w:rsid w:val="004C564F"/>
    <w:rsid w:val="005627E9"/>
    <w:rsid w:val="005B5705"/>
    <w:rsid w:val="006433A7"/>
    <w:rsid w:val="00734395"/>
    <w:rsid w:val="00767862"/>
    <w:rsid w:val="007B6DB8"/>
    <w:rsid w:val="00823065"/>
    <w:rsid w:val="008605CB"/>
    <w:rsid w:val="009150E8"/>
    <w:rsid w:val="009E7876"/>
    <w:rsid w:val="00A10E60"/>
    <w:rsid w:val="00A2305A"/>
    <w:rsid w:val="00A30D27"/>
    <w:rsid w:val="00A575C7"/>
    <w:rsid w:val="00AD17FD"/>
    <w:rsid w:val="00B10013"/>
    <w:rsid w:val="00B45CF3"/>
    <w:rsid w:val="00BA29A9"/>
    <w:rsid w:val="00BF35CF"/>
    <w:rsid w:val="00C13FCB"/>
    <w:rsid w:val="00CA1928"/>
    <w:rsid w:val="00CF0BC3"/>
    <w:rsid w:val="00D402A4"/>
    <w:rsid w:val="00DC4030"/>
    <w:rsid w:val="00DF0112"/>
    <w:rsid w:val="00E07B02"/>
    <w:rsid w:val="00EA27BE"/>
    <w:rsid w:val="00EE67B5"/>
    <w:rsid w:val="00F77BED"/>
    <w:rsid w:val="00F81660"/>
    <w:rsid w:val="00F943E5"/>
    <w:rsid w:val="00FA704A"/>
    <w:rsid w:val="00F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8BDF1"/>
  <w15:chartTrackingRefBased/>
  <w15:docId w15:val="{0DFB24F6-4729-4202-90FF-72B58AEA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Theme="minorHAnsi" w:hAnsi="Robot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05A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UWDC Theme">
      <a:dk1>
        <a:sysClr val="windowText" lastClr="000000"/>
      </a:dk1>
      <a:lt1>
        <a:sysClr val="window" lastClr="FFFFFF"/>
      </a:lt1>
      <a:dk2>
        <a:srgbClr val="10167F"/>
      </a:dk2>
      <a:lt2>
        <a:srgbClr val="7C81B8"/>
      </a:lt2>
      <a:accent1>
        <a:srgbClr val="F5230A"/>
      </a:accent1>
      <a:accent2>
        <a:srgbClr val="F57814"/>
      </a:accent2>
      <a:accent3>
        <a:srgbClr val="FF9600"/>
      </a:accent3>
      <a:accent4>
        <a:srgbClr val="969696"/>
      </a:accent4>
      <a:accent5>
        <a:srgbClr val="000064"/>
      </a:accent5>
      <a:accent6>
        <a:srgbClr val="B4142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8DF056FA</Template>
  <TotalTime>38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Chesnik</dc:creator>
  <cp:keywords/>
  <dc:description/>
  <cp:lastModifiedBy>Hayley Chesnik</cp:lastModifiedBy>
  <cp:revision>14</cp:revision>
  <dcterms:created xsi:type="dcterms:W3CDTF">2020-01-07T20:25:00Z</dcterms:created>
  <dcterms:modified xsi:type="dcterms:W3CDTF">2020-02-10T21:46:00Z</dcterms:modified>
</cp:coreProperties>
</file>